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701FE0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Vrijdag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                    </w:t>
            </w:r>
          </w:p>
          <w:p w14:paraId="6CFE0D1F" w14:textId="64852894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0</w:t>
            </w:r>
            <w:r w:rsidR="00847283">
              <w:rPr>
                <w:rFonts w:ascii="Arial Narrow" w:hAnsi="Arial Narrow" w:cs="Arial"/>
                <w:b/>
                <w:bCs/>
                <w:sz w:val="72"/>
                <w:szCs w:val="72"/>
              </w:rPr>
              <w:t>3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="00F622CE">
              <w:rPr>
                <w:rFonts w:ascii="Arial Narrow" w:hAnsi="Arial Narrow" w:cs="Arial"/>
                <w:b/>
                <w:bCs/>
                <w:sz w:val="72"/>
                <w:szCs w:val="72"/>
              </w:rPr>
              <w:t>0</w:t>
            </w:r>
            <w:r w:rsidR="00FF45E3">
              <w:rPr>
                <w:rFonts w:ascii="Arial Narrow" w:hAnsi="Arial Narrow" w:cs="Arial"/>
                <w:b/>
                <w:bCs/>
                <w:sz w:val="72"/>
                <w:szCs w:val="72"/>
              </w:rPr>
              <w:t>3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20</w:t>
            </w:r>
            <w:r w:rsidR="006A5E2E"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</w:t>
            </w:r>
            <w:r w:rsidR="00F622CE">
              <w:rPr>
                <w:rFonts w:ascii="Arial Narrow" w:hAnsi="Arial Narrow" w:cs="Arial"/>
                <w:b/>
                <w:bCs/>
                <w:sz w:val="72"/>
                <w:szCs w:val="72"/>
              </w:rPr>
              <w:t>3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Singelpark 5</w:t>
            </w:r>
          </w:p>
          <w:p w14:paraId="694A5D57" w14:textId="77777777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6704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E0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77777777" w:rsidR="006347A6" w:rsidRDefault="006347A6"/>
        </w:tc>
        <w:tc>
          <w:tcPr>
            <w:tcW w:w="5334" w:type="dxa"/>
          </w:tcPr>
          <w:p w14:paraId="2278E194" w14:textId="0EBC89A8" w:rsidR="006853D9" w:rsidRPr="00F74ED7" w:rsidRDefault="00FF45E3">
            <w:pPr>
              <w:rPr>
                <w:b/>
                <w:bCs/>
                <w:sz w:val="56"/>
                <w:szCs w:val="56"/>
              </w:rPr>
            </w:pPr>
            <w:r w:rsidRPr="006D4928">
              <w:rPr>
                <w:b/>
                <w:bCs/>
                <w:color w:val="833C0B" w:themeColor="accent2" w:themeShade="80"/>
                <w:sz w:val="56"/>
                <w:szCs w:val="56"/>
              </w:rPr>
              <w:t>Iraanse Film</w:t>
            </w:r>
          </w:p>
        </w:tc>
      </w:tr>
      <w:tr w:rsidR="00D5156E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3A4E1A1C" w:rsidR="00F622CE" w:rsidRDefault="00F622CE" w:rsidP="00F622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AD6668" wp14:editId="57F13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F622CE" w:rsidRDefault="00F622CE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F622CE" w:rsidRDefault="00F622CE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928">
              <w:rPr>
                <w:noProof/>
              </w:rPr>
              <w:drawing>
                <wp:inline distT="0" distB="0" distL="0" distR="0" wp14:anchorId="68BCE2F0" wp14:editId="13C614B7">
                  <wp:extent cx="3111500" cy="30924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309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2DBEBF53" w14:textId="7332F4DC" w:rsidR="00F622CE" w:rsidRPr="006D4928" w:rsidRDefault="00FF45E3" w:rsidP="00F622CE">
            <w:pPr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6D4928"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  <w:t>Een persoonlijke tragedie</w:t>
            </w:r>
            <w:r w:rsidR="005F4844" w:rsidRPr="006D4928"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  <w:t>:</w:t>
            </w:r>
          </w:p>
          <w:p w14:paraId="34D36BD6" w14:textId="04E880B4" w:rsidR="00FF45E3" w:rsidRPr="006D4928" w:rsidRDefault="00FF45E3" w:rsidP="00F622CE">
            <w:pPr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6D4928"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  <w:t>Hoe blijf je dan overeind met je dochter?</w:t>
            </w:r>
          </w:p>
          <w:p w14:paraId="669E38B4" w14:textId="364570FE" w:rsidR="005F4844" w:rsidRPr="006D4928" w:rsidRDefault="005F4844" w:rsidP="00F622CE">
            <w:pPr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</w:pPr>
            <w:r w:rsidRPr="006D4928">
              <w:rPr>
                <w:rFonts w:cstheme="minorHAnsi"/>
                <w:b/>
                <w:bCs/>
                <w:color w:val="806000" w:themeColor="accent4" w:themeShade="80"/>
                <w:sz w:val="40"/>
                <w:szCs w:val="40"/>
              </w:rPr>
              <w:t>Iedereen gelooft het goede te doen. Het gebrek aan een zondebok maakt deze sluimerende aanklacht des te sterker. Wie kan het onrecht bestrijden als niemand het herkent?</w:t>
            </w:r>
          </w:p>
          <w:p w14:paraId="38721E4C" w14:textId="151A80FF" w:rsidR="005F4844" w:rsidRPr="00847283" w:rsidRDefault="005F4844" w:rsidP="00F622CE">
            <w:pPr>
              <w:rPr>
                <w:rFonts w:cstheme="minorHAnsi"/>
                <w:b/>
                <w:bCs/>
                <w:color w:val="767171" w:themeColor="background2" w:themeShade="80"/>
                <w:sz w:val="40"/>
                <w:szCs w:val="40"/>
              </w:rPr>
            </w:pPr>
          </w:p>
        </w:tc>
      </w:tr>
      <w:tr w:rsidR="00D5156E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7F74C78D" w14:textId="77777777" w:rsidR="00F622CE" w:rsidRDefault="00F622CE" w:rsidP="00F622CE">
            <w:pPr>
              <w:rPr>
                <w:rFonts w:ascii="Verdana" w:hAnsi="Verdana"/>
                <w:b/>
                <w:bCs/>
              </w:rPr>
            </w:pPr>
            <w:r w:rsidRPr="00F73755">
              <w:rPr>
                <w:rFonts w:ascii="Verdana" w:hAnsi="Verdana"/>
                <w:b/>
                <w:bCs/>
              </w:rPr>
              <w:t xml:space="preserve">Acteurs   </w:t>
            </w:r>
          </w:p>
          <w:p w14:paraId="3E185BCB" w14:textId="77777777" w:rsidR="00F622CE" w:rsidRDefault="00F622CE" w:rsidP="00F622CE">
            <w:pPr>
              <w:rPr>
                <w:noProof/>
                <w:lang w:eastAsia="nl-NL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19E0C27C" w:rsidR="00F622CE" w:rsidRPr="00783BEF" w:rsidRDefault="00F622CE" w:rsidP="00F622CE">
            <w:pPr>
              <w:rPr>
                <w:b/>
                <w:color w:val="2E74B5"/>
                <w:sz w:val="24"/>
                <w:szCs w:val="24"/>
                <w:lang w:val="en-US"/>
              </w:rPr>
            </w:pPr>
            <w:r w:rsidRPr="006853D9">
              <w:rPr>
                <w:b/>
                <w:sz w:val="24"/>
                <w:szCs w:val="24"/>
                <w:lang w:val="en-US"/>
              </w:rPr>
              <w:t>??</w:t>
            </w:r>
            <w:r w:rsidR="00F74ED7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4ED7" w:rsidRPr="00F74ED7">
              <w:rPr>
                <w:b/>
                <w:sz w:val="32"/>
                <w:szCs w:val="32"/>
                <w:lang w:val="en-US"/>
              </w:rPr>
              <w:t>kom</w:t>
            </w:r>
            <w:proofErr w:type="spellEnd"/>
            <w:r w:rsidR="00F74ED7" w:rsidRPr="00F74ED7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F74ED7" w:rsidRPr="00F74ED7">
              <w:rPr>
                <w:b/>
                <w:sz w:val="32"/>
                <w:szCs w:val="32"/>
                <w:lang w:val="en-US"/>
              </w:rPr>
              <w:t>kijken</w:t>
            </w:r>
            <w:proofErr w:type="spellEnd"/>
          </w:p>
        </w:tc>
      </w:tr>
      <w:tr w:rsidR="00D5156E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77777777" w:rsidR="00F622CE" w:rsidRPr="00F73755" w:rsidRDefault="00F622CE" w:rsidP="00F622C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Regisseur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14590BCD" w:rsidR="00F622CE" w:rsidRPr="00783BEF" w:rsidRDefault="00F622CE" w:rsidP="00F622CE">
            <w:pPr>
              <w:rPr>
                <w:rFonts w:cstheme="minorHAnsi"/>
                <w:b/>
                <w:bCs/>
                <w:color w:val="4472C4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??</w:t>
            </w:r>
            <w:r w:rsidR="00D5156E">
              <w:rPr>
                <w:rFonts w:cstheme="minorHAnsi"/>
                <w:sz w:val="28"/>
                <w:szCs w:val="28"/>
              </w:rPr>
              <w:t xml:space="preserve"> </w:t>
            </w:r>
            <w:r w:rsidR="00847283">
              <w:rPr>
                <w:rFonts w:cstheme="minorHAnsi"/>
                <w:sz w:val="28"/>
                <w:szCs w:val="28"/>
              </w:rPr>
              <w:t>van harte</w:t>
            </w:r>
            <w:r w:rsidR="00D5156E">
              <w:rPr>
                <w:rFonts w:cstheme="minorHAnsi"/>
                <w:sz w:val="28"/>
                <w:szCs w:val="28"/>
              </w:rPr>
              <w:t xml:space="preserve"> Welkom!</w:t>
            </w:r>
          </w:p>
        </w:tc>
      </w:tr>
      <w:tr w:rsidR="00701FE0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F622CE" w:rsidRDefault="00F622CE" w:rsidP="00F622CE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  <w:p w14:paraId="5156CF82" w14:textId="58AB57C8" w:rsidR="00F622CE" w:rsidRPr="00F63ACE" w:rsidRDefault="00F622CE" w:rsidP="00F622CE">
            <w:pPr>
              <w:rPr>
                <w:color w:val="171717" w:themeColor="background2" w:themeShade="1A"/>
              </w:rPr>
            </w:pP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>Zaal open 19.30</w:t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  <w:t xml:space="preserve">AANVANG  20.00 </w:t>
            </w:r>
          </w:p>
        </w:tc>
      </w:tr>
      <w:tr w:rsidR="00701FE0" w14:paraId="36D5F255" w14:textId="77777777" w:rsidTr="00F622CE">
        <w:trPr>
          <w:trHeight w:val="1695"/>
        </w:trPr>
        <w:tc>
          <w:tcPr>
            <w:tcW w:w="3170" w:type="dxa"/>
          </w:tcPr>
          <w:p w14:paraId="264852C8" w14:textId="1EB9730F" w:rsidR="00F622CE" w:rsidRPr="00F63ACE" w:rsidRDefault="00F622CE" w:rsidP="00F622CE">
            <w:pPr>
              <w:rPr>
                <w:color w:val="171717" w:themeColor="background2" w:themeShade="1A"/>
              </w:rPr>
            </w:pPr>
            <w:r w:rsidRPr="00F63ACE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>Kaarten</w:t>
            </w:r>
            <w:r w:rsidR="004538B5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 xml:space="preserve"> a 6 euro </w:t>
            </w:r>
            <w:proofErr w:type="spellStart"/>
            <w:r w:rsidR="004538B5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>kontant</w:t>
            </w:r>
            <w:proofErr w:type="spellEnd"/>
            <w:r w:rsidRPr="00F63ACE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 xml:space="preserve"> bij:</w:t>
            </w:r>
            <w:r w:rsidRPr="00F63ACE"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7497" w:type="dxa"/>
            <w:gridSpan w:val="2"/>
          </w:tcPr>
          <w:p w14:paraId="3F9C9228" w14:textId="53BDF9CC" w:rsidR="00F622CE" w:rsidRPr="00F63ACE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</w:t>
            </w:r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,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Meent 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Odijk</w:t>
            </w:r>
          </w:p>
          <w:p w14:paraId="749FD7A7" w14:textId="35914809" w:rsidR="00F622CE" w:rsidRPr="00F63ACE" w:rsidRDefault="00F622CE" w:rsidP="00F622CE">
            <w:pPr>
              <w:pStyle w:val="Kop3"/>
              <w:spacing w:before="120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Kaashandel van Manen</w:t>
            </w:r>
            <w:r w:rsidR="00F74ED7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,</w:t>
            </w:r>
            <w:r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dorpsstraat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 Bunnik </w:t>
            </w:r>
          </w:p>
          <w:p w14:paraId="33211AAE" w14:textId="4609052F" w:rsidR="00F622CE" w:rsidRPr="00F63ACE" w:rsidRDefault="00F622CE" w:rsidP="00F622CE">
            <w:pPr>
              <w:pStyle w:val="Kop3"/>
              <w:spacing w:before="120"/>
              <w:rPr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color w:val="171717" w:themeColor="background2" w:themeShade="1A"/>
                <w:sz w:val="28"/>
                <w:szCs w:val="28"/>
              </w:rPr>
              <w:t xml:space="preserve">-  </w:t>
            </w:r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, Werkhoven</w:t>
            </w:r>
          </w:p>
          <w:p w14:paraId="1809462D" w14:textId="77777777" w:rsidR="00F622CE" w:rsidRPr="00F63ACE" w:rsidRDefault="00F622CE" w:rsidP="00F622CE">
            <w:pPr>
              <w:rPr>
                <w:color w:val="171717" w:themeColor="background2" w:themeShade="1A"/>
              </w:rPr>
            </w:pPr>
          </w:p>
        </w:tc>
      </w:tr>
      <w:tr w:rsidR="00701FE0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D5D3B89" w14:textId="7BD46E95" w:rsidR="00F622CE" w:rsidRPr="005F4844" w:rsidRDefault="00F622CE" w:rsidP="00F622CE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</w:tc>
      </w:tr>
      <w:tr w:rsidR="004538B5" w14:paraId="26BA3C51" w14:textId="77777777" w:rsidTr="008D25D0">
        <w:trPr>
          <w:trHeight w:val="541"/>
        </w:trPr>
        <w:tc>
          <w:tcPr>
            <w:tcW w:w="10667" w:type="dxa"/>
            <w:gridSpan w:val="3"/>
          </w:tcPr>
          <w:p w14:paraId="7D7FB11A" w14:textId="77777777" w:rsidR="004538B5" w:rsidRPr="00C63C96" w:rsidRDefault="004538B5" w:rsidP="00F622CE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C307D"/>
    <w:rsid w:val="000F7E2A"/>
    <w:rsid w:val="00122224"/>
    <w:rsid w:val="00132C8A"/>
    <w:rsid w:val="00322059"/>
    <w:rsid w:val="00337B3A"/>
    <w:rsid w:val="00421D13"/>
    <w:rsid w:val="00432901"/>
    <w:rsid w:val="004479B7"/>
    <w:rsid w:val="004538B5"/>
    <w:rsid w:val="00472AB5"/>
    <w:rsid w:val="004D2CDB"/>
    <w:rsid w:val="00564CB3"/>
    <w:rsid w:val="00572C0F"/>
    <w:rsid w:val="005F4844"/>
    <w:rsid w:val="006347A6"/>
    <w:rsid w:val="0065622B"/>
    <w:rsid w:val="006853D9"/>
    <w:rsid w:val="006A5E2E"/>
    <w:rsid w:val="006D4928"/>
    <w:rsid w:val="006F4D06"/>
    <w:rsid w:val="00701FE0"/>
    <w:rsid w:val="00733C17"/>
    <w:rsid w:val="00752DC3"/>
    <w:rsid w:val="00783BEF"/>
    <w:rsid w:val="00802446"/>
    <w:rsid w:val="00847283"/>
    <w:rsid w:val="008D25D0"/>
    <w:rsid w:val="00965B8D"/>
    <w:rsid w:val="00976895"/>
    <w:rsid w:val="00A70752"/>
    <w:rsid w:val="00A865B8"/>
    <w:rsid w:val="00B25AE6"/>
    <w:rsid w:val="00C63C96"/>
    <w:rsid w:val="00C666D8"/>
    <w:rsid w:val="00D5156E"/>
    <w:rsid w:val="00D65A5D"/>
    <w:rsid w:val="00E46BAC"/>
    <w:rsid w:val="00F34342"/>
    <w:rsid w:val="00F622CE"/>
    <w:rsid w:val="00F63ACE"/>
    <w:rsid w:val="00F74ED7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2</cp:revision>
  <dcterms:created xsi:type="dcterms:W3CDTF">2023-02-15T14:44:00Z</dcterms:created>
  <dcterms:modified xsi:type="dcterms:W3CDTF">2023-02-15T14:44:00Z</dcterms:modified>
</cp:coreProperties>
</file>